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904DE" w14:textId="77777777" w:rsidR="004E2232" w:rsidRPr="00217FDB" w:rsidRDefault="004E2232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2EE08619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6039EA2F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8D9EFC2" w14:textId="77777777" w:rsidR="003A2816" w:rsidRPr="00217FDB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4BCFA16B" w14:textId="77777777" w:rsidR="00C37813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77706BB2" w14:textId="77777777" w:rsidR="003A2816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4428D524" w14:textId="77777777" w:rsidTr="00976628">
        <w:trPr>
          <w:trHeight w:val="1483"/>
        </w:trPr>
        <w:tc>
          <w:tcPr>
            <w:tcW w:w="10057" w:type="dxa"/>
          </w:tcPr>
          <w:p w14:paraId="76853F6D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Manufactured and Bulk traded fertilisers</w:t>
            </w:r>
          </w:p>
          <w:p w14:paraId="70DF2A56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target for Speciality and Natural fertilisers</w:t>
            </w:r>
          </w:p>
          <w:p w14:paraId="3C681B4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Average debtors number of days not to exceed 30 days</w:t>
            </w:r>
          </w:p>
          <w:p w14:paraId="00EA69C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100% Bensulf sales against target for the given geographical territory</w:t>
            </w:r>
          </w:p>
          <w:p w14:paraId="3BE7BC1F" w14:textId="77777777" w:rsidR="009958DC" w:rsidRPr="00217FDB" w:rsidRDefault="009958DC" w:rsidP="002C1EC9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6D85B040" w14:textId="77777777" w:rsidR="004B2EB0" w:rsidRDefault="004B2EB0" w:rsidP="00577459">
      <w:pPr>
        <w:rPr>
          <w:rFonts w:asciiTheme="minorHAnsi" w:hAnsiTheme="minorHAnsi"/>
        </w:rPr>
      </w:pPr>
    </w:p>
    <w:p w14:paraId="3CC76FDA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35"/>
        <w:gridCol w:w="5097"/>
      </w:tblGrid>
      <w:tr w:rsidR="00577459" w:rsidRPr="00217FDB" w14:paraId="00663F66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4A1AC78D" w14:textId="77777777" w:rsidR="00577459" w:rsidRPr="00217FD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217FDB" w14:paraId="6A214568" w14:textId="77777777" w:rsidTr="00694039">
        <w:trPr>
          <w:trHeight w:val="345"/>
        </w:trPr>
        <w:tc>
          <w:tcPr>
            <w:tcW w:w="5035" w:type="dxa"/>
            <w:shd w:val="clear" w:color="auto" w:fill="D6E3BC" w:themeFill="accent3" w:themeFillTint="66"/>
          </w:tcPr>
          <w:p w14:paraId="6D9AD0FE" w14:textId="77777777" w:rsidR="0077657B" w:rsidRPr="00217FD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67508F2B" w14:textId="77777777" w:rsidR="00C37813" w:rsidRPr="00217FDB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217FDB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18914641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1840F918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14:paraId="0FA0BA28" w14:textId="77777777" w:rsidR="00C37813" w:rsidRPr="00217FDB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241238FF" w14:textId="77777777" w:rsidR="0077657B" w:rsidRPr="00217FDB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0730C9" w:rsidRPr="00217FDB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5467AD" w:rsidRPr="00217FDB" w14:paraId="48FCF5BC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19709E85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hAnsiTheme="minorHAnsi" w:cs="Arial"/>
                <w:spacing w:val="-5"/>
                <w:sz w:val="22"/>
              </w:rPr>
            </w:pPr>
            <w:r w:rsidRPr="00897B59">
              <w:rPr>
                <w:rFonts w:asciiTheme="minorHAnsi" w:hAnsiTheme="minorHAnsi" w:cs="Arial"/>
                <w:spacing w:val="-5"/>
                <w:sz w:val="22"/>
              </w:rPr>
              <w:t>Business Development</w:t>
            </w:r>
          </w:p>
          <w:p w14:paraId="107E11D6" w14:textId="77777777" w:rsidR="005467AD" w:rsidRPr="00897B59" w:rsidRDefault="005467AD" w:rsidP="00694039">
            <w:pPr>
              <w:autoSpaceDE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4F7EF71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Execute Dealer wise, product wise, month wise sales plans</w:t>
            </w:r>
          </w:p>
          <w:p w14:paraId="54D9F79C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Market development activities</w:t>
            </w:r>
          </w:p>
        </w:tc>
      </w:tr>
      <w:tr w:rsidR="005467AD" w:rsidRPr="00217FDB" w14:paraId="2F171BF3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2B6C13E0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Dealer Management</w:t>
            </w:r>
          </w:p>
        </w:tc>
        <w:tc>
          <w:tcPr>
            <w:tcW w:w="5097" w:type="dxa"/>
            <w:vAlign w:val="center"/>
          </w:tcPr>
          <w:p w14:paraId="6C43456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Submit Proposal for appointment of dealers</w:t>
            </w:r>
          </w:p>
          <w:p w14:paraId="6BCA4FC4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Monitor &amp; manage overdues</w:t>
            </w:r>
          </w:p>
          <w:p w14:paraId="4B62F9D4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Ensure that issues raised by the dealers are addressed in a timely manner</w:t>
            </w:r>
          </w:p>
        </w:tc>
      </w:tr>
    </w:tbl>
    <w:p w14:paraId="2497FC44" w14:textId="77777777" w:rsidR="00EF62A2" w:rsidRDefault="00EF62A2" w:rsidP="000312E4">
      <w:pPr>
        <w:rPr>
          <w:rFonts w:asciiTheme="minorHAnsi" w:hAnsiTheme="minorHAnsi"/>
        </w:rPr>
      </w:pPr>
    </w:p>
    <w:p w14:paraId="75B57F03" w14:textId="77777777" w:rsidR="0093516E" w:rsidRPr="00217FDB" w:rsidRDefault="0093516E" w:rsidP="000312E4">
      <w:pPr>
        <w:rPr>
          <w:rFonts w:asciiTheme="minorHAnsi" w:hAnsiTheme="minorHAnsi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217FDB" w14:paraId="17E37D58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4ED68CC7" w14:textId="77777777" w:rsidR="0077657B" w:rsidRPr="00217FDB" w:rsidRDefault="0077657B" w:rsidP="000312E4">
            <w:pPr>
              <w:rPr>
                <w:rFonts w:asciiTheme="minorHAnsi" w:hAnsiTheme="minorHAnsi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217FDB" w14:paraId="52835D7C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0D4C64A6" w14:textId="77777777" w:rsidR="0077657B" w:rsidRPr="00217FDB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46BDF950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01125712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37A2FB52" w14:textId="77777777" w:rsidR="0077657B" w:rsidRPr="00217FD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029051F5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75A4E8C9" w14:textId="77777777" w:rsidR="005C25A5" w:rsidRPr="00217FD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217FDB" w14:paraId="0A8E51A4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14A62F32" w14:textId="77777777" w:rsidR="00690FAD" w:rsidRPr="00897B59" w:rsidRDefault="00690FA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Area Manager</w:t>
            </w:r>
          </w:p>
          <w:p w14:paraId="466D6023" w14:textId="77777777" w:rsidR="00690FAD" w:rsidRPr="00897B59" w:rsidRDefault="00690FAD" w:rsidP="00926F1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Zonal Manager</w:t>
            </w:r>
          </w:p>
          <w:p w14:paraId="6D0E09C9" w14:textId="77777777" w:rsidR="00750FC5" w:rsidRPr="00897B59" w:rsidRDefault="00750FC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Permeant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 xml:space="preserve">ales 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>P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>romotors</w:t>
            </w:r>
          </w:p>
          <w:p w14:paraId="4E9A5383" w14:textId="77777777" w:rsidR="00695D87" w:rsidRPr="00217FDB" w:rsidRDefault="00C0074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Other functional areas</w:t>
            </w:r>
          </w:p>
        </w:tc>
        <w:tc>
          <w:tcPr>
            <w:tcW w:w="5029" w:type="dxa"/>
            <w:shd w:val="clear" w:color="auto" w:fill="FFFFFF" w:themeFill="background1"/>
          </w:tcPr>
          <w:p w14:paraId="1182AD39" w14:textId="77777777" w:rsidR="00750FC5" w:rsidRPr="00897B59" w:rsidRDefault="00750FC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Farmers</w:t>
            </w:r>
          </w:p>
          <w:p w14:paraId="5D3C1502" w14:textId="77777777" w:rsidR="00C0074D" w:rsidRPr="00897B59" w:rsidRDefault="00690FAD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Dealers</w:t>
            </w:r>
          </w:p>
          <w:p w14:paraId="64FEDB7F" w14:textId="77777777" w:rsidR="00690FAD" w:rsidRPr="00897B59" w:rsidRDefault="00690FAD" w:rsidP="00690FA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Sub dealers</w:t>
            </w:r>
          </w:p>
          <w:p w14:paraId="203774F3" w14:textId="77777777" w:rsidR="0077657B" w:rsidRPr="00217FDB" w:rsidRDefault="00750FC5" w:rsidP="00C007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Government authorities</w:t>
            </w:r>
          </w:p>
        </w:tc>
      </w:tr>
    </w:tbl>
    <w:p w14:paraId="10DEBF5F" w14:textId="77777777" w:rsidR="00A840BE" w:rsidRPr="00217FDB" w:rsidRDefault="00A840BE" w:rsidP="000312E4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217FDB" w14:paraId="2798B75C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4C605B3B" w14:textId="77777777" w:rsidR="008C0175" w:rsidRPr="00217FD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217FDB" w14:paraId="010443F2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28BEFE7E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4235F8D9" w14:textId="77777777" w:rsidR="00D81265" w:rsidRPr="00217FD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2B9864D7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106154F0" w14:textId="77777777" w:rsidR="009E08CB" w:rsidRPr="00217FD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( direct reportees only)</w:t>
            </w: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217FDB" w14:paraId="26C069C6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31842B4D" w14:textId="209FB66E" w:rsidR="00FB04EE" w:rsidRPr="00217FDB" w:rsidRDefault="008E6C49" w:rsidP="00170936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8E6C49">
              <w:rPr>
                <w:rFonts w:ascii="Calibri" w:hAnsi="Calibri"/>
                <w:bCs/>
                <w:sz w:val="22"/>
              </w:rPr>
              <w:t xml:space="preserve">As </w:t>
            </w:r>
            <w:r w:rsidR="00AE6CDD">
              <w:rPr>
                <w:rFonts w:ascii="Calibri" w:hAnsi="Calibri"/>
                <w:bCs/>
                <w:sz w:val="22"/>
              </w:rPr>
              <w:t xml:space="preserve">per annual budget </w:t>
            </w:r>
          </w:p>
        </w:tc>
        <w:tc>
          <w:tcPr>
            <w:tcW w:w="5066" w:type="dxa"/>
            <w:shd w:val="clear" w:color="auto" w:fill="auto"/>
          </w:tcPr>
          <w:p w14:paraId="367DFA02" w14:textId="7777777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Team Size – Handle team of sales promoters</w:t>
            </w:r>
          </w:p>
          <w:p w14:paraId="19ECF66F" w14:textId="58D9A8BE" w:rsidR="00040AEB" w:rsidRPr="00217FDB" w:rsidRDefault="00B93853" w:rsidP="00554FC6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Geographical Spread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>–</w:t>
            </w:r>
            <w:r w:rsidR="005C1AD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830D2C">
              <w:rPr>
                <w:rFonts w:asciiTheme="minorHAnsi" w:hAnsiTheme="minorHAnsi"/>
                <w:bCs/>
                <w:sz w:val="22"/>
              </w:rPr>
              <w:t>Assigned area</w:t>
            </w:r>
            <w:r w:rsidR="00726152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A3177F">
              <w:rPr>
                <w:rFonts w:asciiTheme="minorHAnsi" w:hAnsiTheme="minorHAnsi"/>
                <w:bCs/>
                <w:sz w:val="22"/>
              </w:rPr>
              <w:t>&amp;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 xml:space="preserve"> nearby areas</w:t>
            </w:r>
          </w:p>
          <w:p w14:paraId="32B6B812" w14:textId="77777777" w:rsidR="00FB04EE" w:rsidRPr="00217FDB" w:rsidRDefault="00040AEB" w:rsidP="00040A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lastRenderedPageBreak/>
              <w:t>Political &amp; other complexities – Has to liaise / handle government authorities regarding availability of fertilisers and deal with farmers for handling customer complaints, if any</w:t>
            </w:r>
          </w:p>
        </w:tc>
      </w:tr>
    </w:tbl>
    <w:p w14:paraId="3EA6A599" w14:textId="77777777" w:rsidR="00F70CC6" w:rsidRPr="00217FDB" w:rsidRDefault="00F70CC6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666B0D7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1A2BC22A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1BC48819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5DA5DB75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3EE0F012" w14:textId="77777777" w:rsidR="00A53E42" w:rsidRPr="00217FD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3C9AFAD4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57DD92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0955EE0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1D657245" w14:textId="77777777" w:rsidR="00011A45" w:rsidRPr="00217FDB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4D3A5EF" w14:textId="77777777" w:rsidTr="00EF62A2">
        <w:trPr>
          <w:trHeight w:val="332"/>
        </w:trPr>
        <w:tc>
          <w:tcPr>
            <w:tcW w:w="10237" w:type="dxa"/>
          </w:tcPr>
          <w:p w14:paraId="6A395736" w14:textId="77777777" w:rsidR="00FC152D" w:rsidRPr="00217FDB" w:rsidRDefault="00F30542" w:rsidP="00F30542">
            <w:pPr>
              <w:pStyle w:val="Header"/>
              <w:numPr>
                <w:ilvl w:val="0"/>
                <w:numId w:val="38"/>
              </w:numPr>
              <w:snapToGrid w:val="0"/>
              <w:spacing w:after="120"/>
              <w:rPr>
                <w:rFonts w:asciiTheme="minorHAnsi" w:eastAsia="Helvetica" w:hAnsiTheme="minorHAnsi" w:cs="Helvetica"/>
              </w:rPr>
            </w:pPr>
            <w:r w:rsidRPr="00217FDB">
              <w:rPr>
                <w:rFonts w:asciiTheme="minorHAnsi" w:eastAsia="Helvetica" w:hAnsiTheme="minorHAnsi" w:cs="Helvetica"/>
                <w:sz w:val="22"/>
              </w:rPr>
              <w:t>B.Sc. / M.Sc. Agriculture/Horticulture/Agronomy</w:t>
            </w:r>
            <w:r w:rsidR="009A45B0">
              <w:rPr>
                <w:rFonts w:asciiTheme="minorHAnsi" w:eastAsia="Helvetica" w:hAnsiTheme="minorHAnsi" w:cs="Helvetica"/>
                <w:sz w:val="22"/>
              </w:rPr>
              <w:t>/ Microbiology</w:t>
            </w:r>
            <w:r w:rsidRPr="00217FDB">
              <w:rPr>
                <w:rFonts w:asciiTheme="minorHAnsi" w:eastAsia="Helvetica" w:hAnsiTheme="minorHAnsi" w:cs="Helvetica"/>
                <w:sz w:val="22"/>
              </w:rPr>
              <w:t xml:space="preserve"> &amp; MBA in Marketing preferred</w:t>
            </w:r>
          </w:p>
        </w:tc>
      </w:tr>
      <w:tr w:rsidR="00215356" w:rsidRPr="00217FDB" w14:paraId="6D4B16AC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36918A35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086FD891" w14:textId="77777777" w:rsidR="00011A45" w:rsidRPr="00217FDB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5D3E6D3" w14:textId="77777777" w:rsidR="00011A45" w:rsidRPr="00217FDB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62F30456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74B1C582" w14:textId="53B043E2" w:rsidR="00900D85" w:rsidRPr="00217FDB" w:rsidRDefault="00F370F8" w:rsidP="00F30542">
            <w:pPr>
              <w:pStyle w:val="ListParagraph"/>
              <w:numPr>
                <w:ilvl w:val="0"/>
                <w:numId w:val="39"/>
              </w:num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</w:rPr>
            </w:pPr>
            <w:r>
              <w:rPr>
                <w:rFonts w:asciiTheme="minorHAnsi" w:eastAsia="Helvetica" w:hAnsiTheme="minorHAnsi" w:cs="Helvetica"/>
                <w:sz w:val="22"/>
              </w:rPr>
              <w:t xml:space="preserve">Minimum experience of </w:t>
            </w:r>
            <w:r w:rsidR="006C342A">
              <w:rPr>
                <w:rFonts w:asciiTheme="minorHAnsi" w:eastAsia="Helvetica" w:hAnsiTheme="minorHAnsi" w:cs="Helvetica"/>
                <w:sz w:val="22"/>
              </w:rPr>
              <w:t>1</w:t>
            </w:r>
            <w:r>
              <w:rPr>
                <w:rFonts w:asciiTheme="minorHAnsi" w:eastAsia="Helvetica" w:hAnsiTheme="minorHAnsi" w:cs="Helvetica"/>
                <w:sz w:val="22"/>
              </w:rPr>
              <w:t xml:space="preserve"> - </w:t>
            </w:r>
            <w:r w:rsidR="006C342A">
              <w:rPr>
                <w:rFonts w:asciiTheme="minorHAnsi" w:eastAsia="Helvetica" w:hAnsiTheme="minorHAnsi" w:cs="Helvetica"/>
                <w:sz w:val="22"/>
              </w:rPr>
              <w:t>4</w:t>
            </w:r>
            <w:r w:rsidR="00F30542" w:rsidRPr="00217FDB">
              <w:rPr>
                <w:rFonts w:asciiTheme="minorHAnsi" w:eastAsia="Helvetica" w:hAnsiTheme="minorHAnsi" w:cs="Helvetica"/>
                <w:sz w:val="22"/>
              </w:rPr>
              <w:t xml:space="preserve"> years in sales / marketing of Agri inputs, preferably fertilisers / speciality fertilisers</w:t>
            </w:r>
          </w:p>
        </w:tc>
      </w:tr>
      <w:tr w:rsidR="00AA7871" w:rsidRPr="00217FDB" w14:paraId="1760FDBE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1FFA37AD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5D36B8EB" w14:textId="77777777" w:rsidR="00011A45" w:rsidRPr="00217FDB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17FDB" w14:paraId="605D36E5" w14:textId="77777777" w:rsidTr="00B644D3">
        <w:trPr>
          <w:trHeight w:val="2222"/>
        </w:trPr>
        <w:tc>
          <w:tcPr>
            <w:tcW w:w="10237" w:type="dxa"/>
          </w:tcPr>
          <w:p w14:paraId="7EF32AD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products, rural markets, agriculture and farmers</w:t>
            </w:r>
          </w:p>
          <w:p w14:paraId="51BFDC5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Selling skills</w:t>
            </w:r>
          </w:p>
          <w:p w14:paraId="4873D14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Commercial acumen</w:t>
            </w:r>
          </w:p>
          <w:p w14:paraId="1E30D0C3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Risk assessing capability</w:t>
            </w:r>
          </w:p>
          <w:p w14:paraId="51C58A4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Credit management skills</w:t>
            </w:r>
          </w:p>
          <w:p w14:paraId="2255A90C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Analytical skills for cost minimization</w:t>
            </w:r>
          </w:p>
          <w:p w14:paraId="4B42E522" w14:textId="77777777" w:rsidR="009958DC" w:rsidRPr="00217FDB" w:rsidRDefault="00F30542" w:rsidP="00B644D3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statutory regulations</w:t>
            </w:r>
          </w:p>
        </w:tc>
      </w:tr>
      <w:tr w:rsidR="004205EE" w:rsidRPr="00217FDB" w14:paraId="2C4698E3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730FDE75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42D62497" w14:textId="77777777" w:rsidR="00130313" w:rsidRPr="00217FDB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D16AD8C" w14:textId="77777777" w:rsidTr="00B644D3">
        <w:trPr>
          <w:trHeight w:val="440"/>
        </w:trPr>
        <w:tc>
          <w:tcPr>
            <w:tcW w:w="10237" w:type="dxa"/>
          </w:tcPr>
          <w:p w14:paraId="2B6402C0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Customer Service Orientation</w:t>
            </w:r>
          </w:p>
          <w:p w14:paraId="36CA41C3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Result Orientation</w:t>
            </w:r>
          </w:p>
          <w:p w14:paraId="0849B0A8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Quick decision making capability</w:t>
            </w:r>
          </w:p>
          <w:p w14:paraId="0E0AD634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Leadership skills</w:t>
            </w:r>
          </w:p>
          <w:p w14:paraId="50C85312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Sincerity, honesty &amp; integrity</w:t>
            </w:r>
          </w:p>
          <w:p w14:paraId="3027ACA3" w14:textId="77777777" w:rsidR="000B55F5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Presentation &amp; communications skills</w:t>
            </w:r>
          </w:p>
        </w:tc>
      </w:tr>
      <w:tr w:rsidR="00526126" w:rsidRPr="00217FDB" w14:paraId="2119261E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6A0CC6D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7365253" w14:textId="77777777" w:rsidR="00130313" w:rsidRPr="00217FDB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A00F08D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7ABC6067" w14:textId="77777777" w:rsidTr="00641760">
        <w:trPr>
          <w:trHeight w:val="980"/>
        </w:trPr>
        <w:tc>
          <w:tcPr>
            <w:tcW w:w="10237" w:type="dxa"/>
          </w:tcPr>
          <w:p w14:paraId="5CD81F05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Believe in Team Work.</w:t>
            </w:r>
          </w:p>
          <w:p w14:paraId="6A2ADFA6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 xml:space="preserve">Adaptable to changing circumstances. </w:t>
            </w:r>
          </w:p>
          <w:p w14:paraId="09D2E589" w14:textId="77777777" w:rsidR="00217B22" w:rsidRPr="00217FDB" w:rsidRDefault="00DF6382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Organised</w:t>
            </w:r>
          </w:p>
        </w:tc>
      </w:tr>
    </w:tbl>
    <w:p w14:paraId="27CB52FE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3077" w14:textId="77777777" w:rsidR="00F13F6D" w:rsidRDefault="00F13F6D" w:rsidP="004645AB">
      <w:r>
        <w:separator/>
      </w:r>
    </w:p>
  </w:endnote>
  <w:endnote w:type="continuationSeparator" w:id="0">
    <w:p w14:paraId="0CB5C831" w14:textId="77777777" w:rsidR="00F13F6D" w:rsidRDefault="00F13F6D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59E94D7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AB4B21" wp14:editId="6E6DFF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4ACBD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0133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AB4B2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0CE4ACBD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490133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1D57A" w14:textId="77777777" w:rsidR="00F13F6D" w:rsidRDefault="00F13F6D" w:rsidP="004645AB">
      <w:r>
        <w:separator/>
      </w:r>
    </w:p>
  </w:footnote>
  <w:footnote w:type="continuationSeparator" w:id="0">
    <w:p w14:paraId="0E504430" w14:textId="77777777" w:rsidR="00F13F6D" w:rsidRDefault="00F13F6D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E070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F02FED" wp14:editId="4B6B7AD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53E7C9" wp14:editId="2EF002E1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7042C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D0F"/>
    <w:multiLevelType w:val="hybridMultilevel"/>
    <w:tmpl w:val="6EB8F72E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4146"/>
    <w:multiLevelType w:val="hybridMultilevel"/>
    <w:tmpl w:val="AD2E5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F3FD1"/>
    <w:multiLevelType w:val="hybridMultilevel"/>
    <w:tmpl w:val="FBB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733F"/>
    <w:multiLevelType w:val="hybridMultilevel"/>
    <w:tmpl w:val="F08020B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5EB"/>
    <w:multiLevelType w:val="hybridMultilevel"/>
    <w:tmpl w:val="7B5CE8E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0B71AA"/>
    <w:multiLevelType w:val="hybridMultilevel"/>
    <w:tmpl w:val="64C2EF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101B"/>
    <w:multiLevelType w:val="hybridMultilevel"/>
    <w:tmpl w:val="24A0990C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741"/>
    <w:multiLevelType w:val="hybridMultilevel"/>
    <w:tmpl w:val="8B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6519F"/>
    <w:multiLevelType w:val="hybridMultilevel"/>
    <w:tmpl w:val="FFE247EE"/>
    <w:lvl w:ilvl="0" w:tplc="2082601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35EF"/>
    <w:multiLevelType w:val="hybridMultilevel"/>
    <w:tmpl w:val="D12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3035"/>
    <w:multiLevelType w:val="hybridMultilevel"/>
    <w:tmpl w:val="277C4A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2032"/>
    <w:multiLevelType w:val="hybridMultilevel"/>
    <w:tmpl w:val="8CD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A74E1F"/>
    <w:multiLevelType w:val="hybridMultilevel"/>
    <w:tmpl w:val="4A8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4"/>
  </w:num>
  <w:num w:numId="11">
    <w:abstractNumId w:val="9"/>
  </w:num>
  <w:num w:numId="12">
    <w:abstractNumId w:val="19"/>
  </w:num>
  <w:num w:numId="13">
    <w:abstractNumId w:val="25"/>
  </w:num>
  <w:num w:numId="14">
    <w:abstractNumId w:val="0"/>
  </w:num>
  <w:num w:numId="15">
    <w:abstractNumId w:val="16"/>
  </w:num>
  <w:num w:numId="16">
    <w:abstractNumId w:val="21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27"/>
  </w:num>
  <w:num w:numId="22">
    <w:abstractNumId w:val="7"/>
  </w:num>
  <w:num w:numId="23">
    <w:abstractNumId w:val="17"/>
  </w:num>
  <w:num w:numId="24">
    <w:abstractNumId w:val="3"/>
  </w:num>
  <w:num w:numId="25">
    <w:abstractNumId w:val="32"/>
  </w:num>
  <w:num w:numId="26">
    <w:abstractNumId w:val="5"/>
  </w:num>
  <w:num w:numId="27">
    <w:abstractNumId w:val="10"/>
  </w:num>
  <w:num w:numId="28">
    <w:abstractNumId w:val="4"/>
  </w:num>
  <w:num w:numId="29">
    <w:abstractNumId w:val="28"/>
  </w:num>
  <w:num w:numId="30">
    <w:abstractNumId w:val="12"/>
  </w:num>
  <w:num w:numId="31">
    <w:abstractNumId w:val="33"/>
  </w:num>
  <w:num w:numId="32">
    <w:abstractNumId w:val="13"/>
  </w:num>
  <w:num w:numId="33">
    <w:abstractNumId w:val="29"/>
  </w:num>
  <w:num w:numId="34">
    <w:abstractNumId w:val="20"/>
  </w:num>
  <w:num w:numId="35">
    <w:abstractNumId w:val="8"/>
  </w:num>
  <w:num w:numId="36">
    <w:abstractNumId w:val="30"/>
  </w:num>
  <w:num w:numId="37">
    <w:abstractNumId w:val="26"/>
  </w:num>
  <w:num w:numId="38">
    <w:abstractNumId w:val="2"/>
  </w:num>
  <w:num w:numId="39">
    <w:abstractNumId w:val="23"/>
  </w:num>
  <w:num w:numId="40">
    <w:abstractNumId w:val="15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40AEB"/>
    <w:rsid w:val="00041524"/>
    <w:rsid w:val="00047490"/>
    <w:rsid w:val="000547E1"/>
    <w:rsid w:val="00056AB1"/>
    <w:rsid w:val="000730C9"/>
    <w:rsid w:val="000811D0"/>
    <w:rsid w:val="0008176E"/>
    <w:rsid w:val="00086E27"/>
    <w:rsid w:val="0009411C"/>
    <w:rsid w:val="000A32B3"/>
    <w:rsid w:val="000B55F5"/>
    <w:rsid w:val="000B74FD"/>
    <w:rsid w:val="000B7E83"/>
    <w:rsid w:val="000C0DB3"/>
    <w:rsid w:val="000C1270"/>
    <w:rsid w:val="000E5913"/>
    <w:rsid w:val="000F07A1"/>
    <w:rsid w:val="0010360E"/>
    <w:rsid w:val="00112B19"/>
    <w:rsid w:val="001222AA"/>
    <w:rsid w:val="0012290E"/>
    <w:rsid w:val="0012619C"/>
    <w:rsid w:val="00130313"/>
    <w:rsid w:val="00137C69"/>
    <w:rsid w:val="00140BA2"/>
    <w:rsid w:val="0016326D"/>
    <w:rsid w:val="00170936"/>
    <w:rsid w:val="001807DE"/>
    <w:rsid w:val="00196CFE"/>
    <w:rsid w:val="001C28F8"/>
    <w:rsid w:val="001C6F74"/>
    <w:rsid w:val="001E3C75"/>
    <w:rsid w:val="001E6BC0"/>
    <w:rsid w:val="001F1FD8"/>
    <w:rsid w:val="001F5440"/>
    <w:rsid w:val="001F604C"/>
    <w:rsid w:val="00205989"/>
    <w:rsid w:val="00215356"/>
    <w:rsid w:val="00217B22"/>
    <w:rsid w:val="00217B49"/>
    <w:rsid w:val="00217FDB"/>
    <w:rsid w:val="00223EA9"/>
    <w:rsid w:val="002321F2"/>
    <w:rsid w:val="00267D7E"/>
    <w:rsid w:val="00276A60"/>
    <w:rsid w:val="00276AB9"/>
    <w:rsid w:val="00282F1C"/>
    <w:rsid w:val="00290347"/>
    <w:rsid w:val="002B53F4"/>
    <w:rsid w:val="002B5DBC"/>
    <w:rsid w:val="002C1BE0"/>
    <w:rsid w:val="002C1EC9"/>
    <w:rsid w:val="002C3634"/>
    <w:rsid w:val="002D3DDA"/>
    <w:rsid w:val="002E101E"/>
    <w:rsid w:val="00301AF1"/>
    <w:rsid w:val="0030530A"/>
    <w:rsid w:val="003068B9"/>
    <w:rsid w:val="003314CA"/>
    <w:rsid w:val="00370C0B"/>
    <w:rsid w:val="0037593F"/>
    <w:rsid w:val="0038226D"/>
    <w:rsid w:val="003A2816"/>
    <w:rsid w:val="003B4487"/>
    <w:rsid w:val="003C1EC2"/>
    <w:rsid w:val="003D4E98"/>
    <w:rsid w:val="003E76A4"/>
    <w:rsid w:val="00414BD2"/>
    <w:rsid w:val="004205EE"/>
    <w:rsid w:val="0043457A"/>
    <w:rsid w:val="00441B56"/>
    <w:rsid w:val="004472A9"/>
    <w:rsid w:val="004513D2"/>
    <w:rsid w:val="00462613"/>
    <w:rsid w:val="00462F42"/>
    <w:rsid w:val="004636FF"/>
    <w:rsid w:val="004640B0"/>
    <w:rsid w:val="004645AB"/>
    <w:rsid w:val="004719F1"/>
    <w:rsid w:val="0047302F"/>
    <w:rsid w:val="00490133"/>
    <w:rsid w:val="004A677B"/>
    <w:rsid w:val="004B2EB0"/>
    <w:rsid w:val="004C3C20"/>
    <w:rsid w:val="004C49B8"/>
    <w:rsid w:val="004D58CA"/>
    <w:rsid w:val="004D5FE3"/>
    <w:rsid w:val="004E2232"/>
    <w:rsid w:val="004F1FB1"/>
    <w:rsid w:val="00504FAD"/>
    <w:rsid w:val="00526126"/>
    <w:rsid w:val="00544282"/>
    <w:rsid w:val="0054556B"/>
    <w:rsid w:val="005457D1"/>
    <w:rsid w:val="005467AD"/>
    <w:rsid w:val="00552F46"/>
    <w:rsid w:val="00554FC6"/>
    <w:rsid w:val="00560BD1"/>
    <w:rsid w:val="00577459"/>
    <w:rsid w:val="005A70BB"/>
    <w:rsid w:val="005C1AD0"/>
    <w:rsid w:val="005C25A5"/>
    <w:rsid w:val="005C70B4"/>
    <w:rsid w:val="005D6AEA"/>
    <w:rsid w:val="005E1138"/>
    <w:rsid w:val="00607CE5"/>
    <w:rsid w:val="006235D9"/>
    <w:rsid w:val="0062486E"/>
    <w:rsid w:val="006259E3"/>
    <w:rsid w:val="00636C61"/>
    <w:rsid w:val="00641760"/>
    <w:rsid w:val="00645C86"/>
    <w:rsid w:val="00647212"/>
    <w:rsid w:val="00650888"/>
    <w:rsid w:val="006637E6"/>
    <w:rsid w:val="00667469"/>
    <w:rsid w:val="006846EB"/>
    <w:rsid w:val="00690FAD"/>
    <w:rsid w:val="00694039"/>
    <w:rsid w:val="00695D87"/>
    <w:rsid w:val="006C342A"/>
    <w:rsid w:val="006F2421"/>
    <w:rsid w:val="00701CBD"/>
    <w:rsid w:val="00705827"/>
    <w:rsid w:val="00726152"/>
    <w:rsid w:val="00750FC5"/>
    <w:rsid w:val="0077657B"/>
    <w:rsid w:val="00787257"/>
    <w:rsid w:val="00796A69"/>
    <w:rsid w:val="007C0DDF"/>
    <w:rsid w:val="007D18F0"/>
    <w:rsid w:val="007E3DE1"/>
    <w:rsid w:val="007E7E7F"/>
    <w:rsid w:val="007F58F7"/>
    <w:rsid w:val="008177EB"/>
    <w:rsid w:val="00817E29"/>
    <w:rsid w:val="00830D2C"/>
    <w:rsid w:val="00837DDD"/>
    <w:rsid w:val="00841F66"/>
    <w:rsid w:val="00862DC5"/>
    <w:rsid w:val="00881ADC"/>
    <w:rsid w:val="00897B59"/>
    <w:rsid w:val="008A7158"/>
    <w:rsid w:val="008B109B"/>
    <w:rsid w:val="008B1CB7"/>
    <w:rsid w:val="008C0175"/>
    <w:rsid w:val="008C1E63"/>
    <w:rsid w:val="008C21B8"/>
    <w:rsid w:val="008C4B8A"/>
    <w:rsid w:val="008E4B8F"/>
    <w:rsid w:val="008E6C49"/>
    <w:rsid w:val="008F3C9B"/>
    <w:rsid w:val="008F3D7E"/>
    <w:rsid w:val="008F68CD"/>
    <w:rsid w:val="009003A1"/>
    <w:rsid w:val="00900D85"/>
    <w:rsid w:val="00913D54"/>
    <w:rsid w:val="00926100"/>
    <w:rsid w:val="00926F19"/>
    <w:rsid w:val="00931D54"/>
    <w:rsid w:val="00932837"/>
    <w:rsid w:val="00933142"/>
    <w:rsid w:val="00933782"/>
    <w:rsid w:val="0093516E"/>
    <w:rsid w:val="0093736D"/>
    <w:rsid w:val="00943028"/>
    <w:rsid w:val="0094353D"/>
    <w:rsid w:val="009464F4"/>
    <w:rsid w:val="00956B09"/>
    <w:rsid w:val="0095779F"/>
    <w:rsid w:val="009604B9"/>
    <w:rsid w:val="00963249"/>
    <w:rsid w:val="009671A4"/>
    <w:rsid w:val="00974865"/>
    <w:rsid w:val="00987455"/>
    <w:rsid w:val="009958DC"/>
    <w:rsid w:val="009A45B0"/>
    <w:rsid w:val="009A4A68"/>
    <w:rsid w:val="009B1BC4"/>
    <w:rsid w:val="009E08CB"/>
    <w:rsid w:val="009E322A"/>
    <w:rsid w:val="009F42A4"/>
    <w:rsid w:val="00A11031"/>
    <w:rsid w:val="00A21575"/>
    <w:rsid w:val="00A3154C"/>
    <w:rsid w:val="00A3177F"/>
    <w:rsid w:val="00A323B3"/>
    <w:rsid w:val="00A4130A"/>
    <w:rsid w:val="00A53E42"/>
    <w:rsid w:val="00A54E0B"/>
    <w:rsid w:val="00A6394D"/>
    <w:rsid w:val="00A65905"/>
    <w:rsid w:val="00A73077"/>
    <w:rsid w:val="00A74394"/>
    <w:rsid w:val="00A840BE"/>
    <w:rsid w:val="00AA7871"/>
    <w:rsid w:val="00AB1DA1"/>
    <w:rsid w:val="00AE216E"/>
    <w:rsid w:val="00AE22F0"/>
    <w:rsid w:val="00AE6CDD"/>
    <w:rsid w:val="00AF55F9"/>
    <w:rsid w:val="00B000D0"/>
    <w:rsid w:val="00B0371C"/>
    <w:rsid w:val="00B0460C"/>
    <w:rsid w:val="00B05A09"/>
    <w:rsid w:val="00B14779"/>
    <w:rsid w:val="00B21485"/>
    <w:rsid w:val="00B45D7B"/>
    <w:rsid w:val="00B644D3"/>
    <w:rsid w:val="00B65DB4"/>
    <w:rsid w:val="00B74D6E"/>
    <w:rsid w:val="00B75C2C"/>
    <w:rsid w:val="00B851DD"/>
    <w:rsid w:val="00B93853"/>
    <w:rsid w:val="00BA4DE5"/>
    <w:rsid w:val="00BB15C4"/>
    <w:rsid w:val="00BF0410"/>
    <w:rsid w:val="00BF1E69"/>
    <w:rsid w:val="00C0074D"/>
    <w:rsid w:val="00C12E80"/>
    <w:rsid w:val="00C14317"/>
    <w:rsid w:val="00C34B0F"/>
    <w:rsid w:val="00C37813"/>
    <w:rsid w:val="00C55B4B"/>
    <w:rsid w:val="00C62307"/>
    <w:rsid w:val="00C74F2E"/>
    <w:rsid w:val="00CC5B1D"/>
    <w:rsid w:val="00CF0199"/>
    <w:rsid w:val="00CF1590"/>
    <w:rsid w:val="00D30E7D"/>
    <w:rsid w:val="00D350A8"/>
    <w:rsid w:val="00D3600D"/>
    <w:rsid w:val="00D40316"/>
    <w:rsid w:val="00D4520C"/>
    <w:rsid w:val="00D57277"/>
    <w:rsid w:val="00D62598"/>
    <w:rsid w:val="00D81265"/>
    <w:rsid w:val="00D81536"/>
    <w:rsid w:val="00D87FBD"/>
    <w:rsid w:val="00DB0A05"/>
    <w:rsid w:val="00DB2FD8"/>
    <w:rsid w:val="00DB47C3"/>
    <w:rsid w:val="00DC20FE"/>
    <w:rsid w:val="00DC5BF6"/>
    <w:rsid w:val="00DD727A"/>
    <w:rsid w:val="00DE3D24"/>
    <w:rsid w:val="00DF0AC1"/>
    <w:rsid w:val="00DF6382"/>
    <w:rsid w:val="00E100BF"/>
    <w:rsid w:val="00E21DB7"/>
    <w:rsid w:val="00E44994"/>
    <w:rsid w:val="00E602A3"/>
    <w:rsid w:val="00E8180B"/>
    <w:rsid w:val="00E84DB6"/>
    <w:rsid w:val="00EA492F"/>
    <w:rsid w:val="00EA716C"/>
    <w:rsid w:val="00EC285C"/>
    <w:rsid w:val="00EC3810"/>
    <w:rsid w:val="00EF62A2"/>
    <w:rsid w:val="00EF6DF6"/>
    <w:rsid w:val="00F01F27"/>
    <w:rsid w:val="00F05853"/>
    <w:rsid w:val="00F07FA3"/>
    <w:rsid w:val="00F13F6D"/>
    <w:rsid w:val="00F30542"/>
    <w:rsid w:val="00F370F8"/>
    <w:rsid w:val="00F51C4D"/>
    <w:rsid w:val="00F70CC6"/>
    <w:rsid w:val="00F9454B"/>
    <w:rsid w:val="00FB04EE"/>
    <w:rsid w:val="00FB3ACD"/>
    <w:rsid w:val="00FC152D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A978FA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34</cp:revision>
  <cp:lastPrinted>2016-10-03T12:30:00Z</cp:lastPrinted>
  <dcterms:created xsi:type="dcterms:W3CDTF">2020-07-15T12:25:00Z</dcterms:created>
  <dcterms:modified xsi:type="dcterms:W3CDTF">2021-02-04T09:39:00Z</dcterms:modified>
</cp:coreProperties>
</file>